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D5" w:rsidRPr="0040046C" w:rsidRDefault="00A40DDF" w:rsidP="00A40DDF">
      <w:pPr>
        <w:rPr>
          <w:rFonts w:asciiTheme="minorEastAsia" w:hAnsiTheme="minorEastAsia"/>
          <w:color w:val="333333"/>
          <w:szCs w:val="21"/>
          <w:shd w:val="clear" w:color="auto" w:fill="FFFFFF"/>
        </w:rPr>
      </w:pPr>
      <w:r w:rsidRPr="0040046C">
        <w:rPr>
          <w:rFonts w:asciiTheme="minorEastAsia" w:hAnsiTheme="minorEastAsia" w:hint="eastAsia"/>
          <w:color w:val="333333"/>
          <w:szCs w:val="21"/>
          <w:shd w:val="clear" w:color="auto" w:fill="FFFFFF"/>
        </w:rPr>
        <w:t>約1300年の歴史をもつ、江戸の総鎮守・神田明神</w:t>
      </w:r>
      <w:r w:rsidR="00704055" w:rsidRPr="0040046C">
        <w:rPr>
          <w:rFonts w:asciiTheme="minorEastAsia" w:hAnsiTheme="minorEastAsia" w:hint="eastAsia"/>
          <w:color w:val="333333"/>
          <w:szCs w:val="21"/>
          <w:shd w:val="clear" w:color="auto" w:fill="FFFFFF"/>
        </w:rPr>
        <w:t>は</w:t>
      </w:r>
      <w:r w:rsidRPr="0040046C">
        <w:rPr>
          <w:rFonts w:asciiTheme="minorEastAsia" w:hAnsiTheme="minorEastAsia" w:hint="eastAsia"/>
          <w:color w:val="333333"/>
          <w:szCs w:val="21"/>
          <w:shd w:val="clear" w:color="auto" w:fill="FFFFFF"/>
        </w:rPr>
        <w:t>境内施設文化交流館では日々さまざまな催しが行われ、多くの参拝者が訪れる。ご社殿は1934(昭和9)年の建築。当時としては珍しい鉄骨鉄筋コンクリート造りで、戦後には地域復興の象徴として人々の支えとなった。隔年</w:t>
      </w:r>
      <w:hyperlink r:id="rId7" w:history="1">
        <w:r w:rsidRPr="0040046C">
          <w:rPr>
            <w:rStyle w:val="a7"/>
            <w:rFonts w:asciiTheme="minorEastAsia" w:hAnsiTheme="minorEastAsia" w:hint="eastAsia"/>
            <w:color w:val="FB4169"/>
            <w:szCs w:val="21"/>
            <w:bdr w:val="none" w:sz="0" w:space="0" w:color="auto" w:frame="1"/>
            <w:shd w:val="clear" w:color="auto" w:fill="FFFFFF"/>
          </w:rPr>
          <w:t>5月</w:t>
        </w:r>
      </w:hyperlink>
      <w:r w:rsidRPr="0040046C">
        <w:rPr>
          <w:rFonts w:asciiTheme="minorEastAsia" w:hAnsiTheme="minorEastAsia" w:hint="eastAsia"/>
          <w:color w:val="333333"/>
          <w:szCs w:val="21"/>
          <w:shd w:val="clear" w:color="auto" w:fill="FFFFFF"/>
        </w:rPr>
        <w:t>に行われる神田祭は、日本の三大祭として盛大に斎行される</w:t>
      </w:r>
    </w:p>
    <w:p w:rsidR="001B3248" w:rsidRPr="0040046C" w:rsidRDefault="001B3248" w:rsidP="007C36A9">
      <w:pPr>
        <w:rPr>
          <w:rFonts w:asciiTheme="minorEastAsia" w:hAnsiTheme="minorEastAsia"/>
          <w:color w:val="333333"/>
          <w:shd w:val="clear" w:color="auto" w:fill="FFFFFF"/>
        </w:rPr>
      </w:pPr>
    </w:p>
    <w:p w:rsidR="00A40DDF" w:rsidRPr="0040046C" w:rsidRDefault="00A40DDF" w:rsidP="00704055">
      <w:pPr>
        <w:rPr>
          <w:rStyle w:val="a9"/>
          <w:rFonts w:asciiTheme="minorEastAsia" w:hAnsiTheme="minorEastAsia"/>
        </w:rPr>
      </w:pPr>
      <w:r w:rsidRPr="0040046C">
        <w:rPr>
          <w:rStyle w:val="a9"/>
          <w:rFonts w:asciiTheme="minorEastAsia" w:hAnsiTheme="minorEastAsia" w:hint="eastAsia"/>
        </w:rPr>
        <w:t>春の境内はソメイヨシノが咲き、日本情緒あふれる姿を楽しむことができます。花見客があまり多くなく混雑せずに桜を楽しめる穴場スポットとなっています。</w:t>
      </w:r>
    </w:p>
    <w:p w:rsidR="00A40DDF" w:rsidRPr="0040046C" w:rsidRDefault="00A40DDF" w:rsidP="00704055">
      <w:pPr>
        <w:rPr>
          <w:rFonts w:asciiTheme="minorEastAsia" w:hAnsiTheme="minorEastAsia" w:cs="ＭＳ Ｐゴシック"/>
          <w:bCs/>
          <w:kern w:val="0"/>
        </w:rPr>
      </w:pPr>
      <w:r w:rsidRPr="0040046C">
        <w:rPr>
          <w:rFonts w:asciiTheme="minorEastAsia" w:hAnsiTheme="minorEastAsia" w:cs="ＭＳ Ｐゴシック" w:hint="eastAsia"/>
          <w:bCs/>
          <w:kern w:val="0"/>
        </w:rPr>
        <w:t>例年の見頃</w:t>
      </w:r>
    </w:p>
    <w:p w:rsidR="00A40DDF" w:rsidRPr="0040046C" w:rsidRDefault="00A40DDF" w:rsidP="00704055">
      <w:pPr>
        <w:rPr>
          <w:rFonts w:asciiTheme="minorEastAsia" w:hAnsiTheme="minorEastAsia" w:cs="ＭＳ Ｐゴシック"/>
          <w:kern w:val="0"/>
        </w:rPr>
      </w:pPr>
      <w:r w:rsidRPr="0040046C">
        <w:rPr>
          <w:rFonts w:asciiTheme="minorEastAsia" w:hAnsiTheme="minorEastAsia" w:cs="ＭＳ Ｐゴシック" w:hint="eastAsia"/>
          <w:kern w:val="0"/>
        </w:rPr>
        <w:t>3月下旬～4月上旬</w:t>
      </w:r>
    </w:p>
    <w:p w:rsidR="00A40DDF" w:rsidRPr="0040046C" w:rsidRDefault="00A40DDF" w:rsidP="00704055">
      <w:pPr>
        <w:rPr>
          <w:rFonts w:asciiTheme="minorEastAsia" w:hAnsiTheme="minorEastAsia" w:cs="ＭＳ Ｐゴシック"/>
          <w:bCs/>
          <w:kern w:val="0"/>
          <w:lang w:eastAsia="zh-CN"/>
        </w:rPr>
      </w:pPr>
      <w:r w:rsidRPr="0040046C">
        <w:rPr>
          <w:rFonts w:asciiTheme="minorEastAsia" w:hAnsiTheme="minorEastAsia" w:cs="ＭＳ Ｐゴシック" w:hint="eastAsia"/>
          <w:bCs/>
          <w:kern w:val="0"/>
          <w:lang w:eastAsia="zh-CN"/>
        </w:rPr>
        <w:t>場所</w:t>
      </w:r>
    </w:p>
    <w:p w:rsidR="00A40DDF" w:rsidRPr="0040046C" w:rsidRDefault="00A40DDF" w:rsidP="00704055">
      <w:pPr>
        <w:rPr>
          <w:rFonts w:asciiTheme="minorEastAsia" w:hAnsiTheme="minorEastAsia" w:cs="ＭＳ Ｐゴシック"/>
          <w:kern w:val="0"/>
          <w:lang w:eastAsia="zh-CN"/>
        </w:rPr>
      </w:pPr>
      <w:r w:rsidRPr="0040046C">
        <w:rPr>
          <w:rFonts w:asciiTheme="minorEastAsia" w:hAnsiTheme="minorEastAsia" w:cs="ＭＳ Ｐゴシック" w:hint="eastAsia"/>
          <w:kern w:val="0"/>
          <w:lang w:eastAsia="zh-CN"/>
        </w:rPr>
        <w:t>東京都千代田区外神田2-16-2</w:t>
      </w:r>
    </w:p>
    <w:p w:rsidR="00A40DDF" w:rsidRPr="0040046C" w:rsidRDefault="00A40DDF" w:rsidP="00704055">
      <w:pPr>
        <w:rPr>
          <w:rFonts w:asciiTheme="minorEastAsia" w:hAnsiTheme="minorEastAsia" w:cs="ＭＳ Ｐゴシック"/>
          <w:bCs/>
          <w:kern w:val="0"/>
        </w:rPr>
      </w:pPr>
      <w:r w:rsidRPr="0040046C">
        <w:rPr>
          <w:rFonts w:asciiTheme="minorEastAsia" w:hAnsiTheme="minorEastAsia" w:cs="ＭＳ Ｐゴシック" w:hint="eastAsia"/>
          <w:bCs/>
          <w:kern w:val="0"/>
        </w:rPr>
        <w:t>公共交通機関で</w:t>
      </w:r>
    </w:p>
    <w:p w:rsidR="00A40DDF" w:rsidRPr="0040046C" w:rsidRDefault="00A40DDF" w:rsidP="00704055">
      <w:pPr>
        <w:rPr>
          <w:rFonts w:asciiTheme="minorEastAsia" w:hAnsiTheme="minorEastAsia" w:cs="ＭＳ Ｐゴシック"/>
          <w:kern w:val="0"/>
        </w:rPr>
      </w:pPr>
      <w:r w:rsidRPr="0040046C">
        <w:rPr>
          <w:rFonts w:asciiTheme="minorEastAsia" w:hAnsiTheme="minorEastAsia" w:cs="ＭＳ Ｐゴシック" w:hint="eastAsia"/>
          <w:kern w:val="0"/>
        </w:rPr>
        <w:t>JR中央線</w:t>
      </w:r>
      <w:hyperlink r:id="rId8" w:history="1">
        <w:r w:rsidRPr="0040046C">
          <w:rPr>
            <w:rFonts w:asciiTheme="minorEastAsia" w:hAnsiTheme="minorEastAsia" w:cs="ＭＳ Ｐゴシック" w:hint="eastAsia"/>
            <w:kern w:val="0"/>
            <w:u w:val="single"/>
          </w:rPr>
          <w:t>御茶ノ水</w:t>
        </w:r>
      </w:hyperlink>
      <w:r w:rsidRPr="0040046C">
        <w:rPr>
          <w:rFonts w:asciiTheme="minorEastAsia" w:hAnsiTheme="minorEastAsia" w:cs="ＭＳ Ｐゴシック" w:hint="eastAsia"/>
          <w:kern w:val="0"/>
        </w:rPr>
        <w:t>駅から徒歩5分</w:t>
      </w:r>
    </w:p>
    <w:p w:rsidR="00A40DDF" w:rsidRPr="0040046C" w:rsidRDefault="00A40DDF" w:rsidP="00A40DDF">
      <w:pPr>
        <w:rPr>
          <w:rFonts w:asciiTheme="minorEastAsia" w:hAnsiTheme="minorEastAsia"/>
        </w:rPr>
      </w:pPr>
    </w:p>
    <w:p w:rsidR="0065618B" w:rsidRPr="0040046C" w:rsidRDefault="0065618B" w:rsidP="00A40DDF">
      <w:pPr>
        <w:rPr>
          <w:rFonts w:asciiTheme="minorEastAsia" w:hAnsiTheme="minorEastAsia"/>
        </w:rPr>
      </w:pPr>
    </w:p>
    <w:p w:rsidR="0065618B" w:rsidRPr="0040046C" w:rsidRDefault="0065618B" w:rsidP="00A40DDF">
      <w:pPr>
        <w:rPr>
          <w:rFonts w:asciiTheme="minorEastAsia" w:hAnsiTheme="minorEastAsia"/>
        </w:rPr>
      </w:pPr>
    </w:p>
    <w:p w:rsidR="0065618B" w:rsidRPr="0040046C" w:rsidRDefault="0065618B" w:rsidP="00A40DDF">
      <w:pPr>
        <w:rPr>
          <w:rFonts w:asciiTheme="minorEastAsia" w:hAnsiTheme="minorEastAsia"/>
        </w:rPr>
      </w:pPr>
    </w:p>
    <w:p w:rsidR="0065618B" w:rsidRPr="0040046C" w:rsidRDefault="0065618B" w:rsidP="0065618B">
      <w:pPr>
        <w:rPr>
          <w:rFonts w:asciiTheme="minorEastAsia" w:hAnsiTheme="minorEastAsia"/>
          <w:color w:val="333333"/>
          <w:szCs w:val="21"/>
          <w:shd w:val="clear" w:color="auto" w:fill="FFFFFF"/>
          <w:lang w:eastAsia="zh-CN"/>
        </w:rPr>
      </w:pPr>
      <w:r w:rsidRPr="0040046C">
        <w:rPr>
          <w:rFonts w:asciiTheme="minorEastAsia" w:hAnsiTheme="minorEastAsia" w:hint="eastAsia"/>
          <w:color w:val="333333"/>
          <w:szCs w:val="21"/>
          <w:shd w:val="clear" w:color="auto" w:fill="FFFFFF"/>
          <w:lang w:eastAsia="zh-CN"/>
        </w:rPr>
        <w:t>約有1</w:t>
      </w:r>
      <w:r w:rsidRPr="0040046C">
        <w:rPr>
          <w:rFonts w:asciiTheme="minorEastAsia" w:hAnsiTheme="minorEastAsia"/>
          <w:color w:val="333333"/>
          <w:szCs w:val="21"/>
          <w:shd w:val="clear" w:color="auto" w:fill="FFFFFF"/>
          <w:lang w:eastAsia="zh-CN"/>
        </w:rPr>
        <w:t>300</w:t>
      </w:r>
      <w:r w:rsidRPr="0040046C">
        <w:rPr>
          <w:rFonts w:asciiTheme="minorEastAsia" w:hAnsiTheme="minorEastAsia" w:hint="eastAsia"/>
          <w:color w:val="333333"/>
          <w:szCs w:val="21"/>
          <w:shd w:val="clear" w:color="auto" w:fill="FFFFFF"/>
          <w:lang w:eastAsia="zh-CN"/>
        </w:rPr>
        <w:t>年歷史的神田明神神社,其境内的文化交流舘經常舉行各種活動，吸引來衆多參拜者前來參拜。</w:t>
      </w:r>
    </w:p>
    <w:p w:rsidR="0065618B" w:rsidRPr="0040046C" w:rsidRDefault="0065618B" w:rsidP="0065618B">
      <w:pPr>
        <w:rPr>
          <w:rFonts w:asciiTheme="minorEastAsia" w:hAnsiTheme="minorEastAsia"/>
          <w:color w:val="333333"/>
          <w:szCs w:val="21"/>
          <w:shd w:val="clear" w:color="auto" w:fill="FFFFFF"/>
          <w:lang w:eastAsia="zh-CN"/>
        </w:rPr>
      </w:pPr>
      <w:r w:rsidRPr="0040046C">
        <w:rPr>
          <w:rFonts w:asciiTheme="minorEastAsia" w:hAnsiTheme="minorEastAsia" w:hint="eastAsia"/>
          <w:color w:val="333333"/>
          <w:szCs w:val="21"/>
          <w:shd w:val="clear" w:color="auto" w:fill="FFFFFF"/>
        </w:rPr>
        <w:t>神社</w:t>
      </w:r>
      <w:r w:rsidR="0040046C" w:rsidRPr="0040046C">
        <w:rPr>
          <w:rFonts w:asciiTheme="minorEastAsia" w:hAnsiTheme="minorEastAsia" w:hint="eastAsia"/>
          <w:color w:val="333333"/>
          <w:szCs w:val="21"/>
          <w:shd w:val="clear" w:color="auto" w:fill="FFFFFF"/>
          <w:lang w:eastAsia="zh-CN"/>
        </w:rPr>
        <w:t>的</w:t>
      </w:r>
      <w:r w:rsidRPr="0040046C">
        <w:rPr>
          <w:rFonts w:asciiTheme="minorEastAsia" w:hAnsiTheme="minorEastAsia" w:hint="eastAsia"/>
          <w:color w:val="333333"/>
          <w:szCs w:val="21"/>
          <w:shd w:val="clear" w:color="auto" w:fill="FFFFFF"/>
        </w:rPr>
        <w:t>建築建于1</w:t>
      </w:r>
      <w:r w:rsidRPr="0040046C">
        <w:rPr>
          <w:rFonts w:asciiTheme="minorEastAsia" w:hAnsiTheme="minorEastAsia"/>
          <w:color w:val="333333"/>
          <w:szCs w:val="21"/>
          <w:shd w:val="clear" w:color="auto" w:fill="FFFFFF"/>
        </w:rPr>
        <w:t>934</w:t>
      </w:r>
      <w:r w:rsidRPr="0040046C">
        <w:rPr>
          <w:rFonts w:asciiTheme="minorEastAsia" w:hAnsiTheme="minorEastAsia" w:hint="eastAsia"/>
          <w:color w:val="333333"/>
          <w:szCs w:val="21"/>
          <w:shd w:val="clear" w:color="auto" w:fill="FFFFFF"/>
        </w:rPr>
        <w:t>年</w:t>
      </w:r>
      <w:r w:rsidRPr="0040046C">
        <w:rPr>
          <w:rFonts w:asciiTheme="minorEastAsia" w:hAnsiTheme="minorEastAsia" w:hint="eastAsia"/>
          <w:color w:val="333333"/>
          <w:szCs w:val="21"/>
          <w:shd w:val="clear" w:color="auto" w:fill="FFFFFF"/>
          <w:lang w:eastAsia="zh-CN"/>
        </w:rPr>
        <w:t>（昭和9年），采用了當時少見的鐵骨鋼筋混泥土構造。戰後，</w:t>
      </w:r>
    </w:p>
    <w:p w:rsidR="0065618B" w:rsidRPr="0040046C" w:rsidRDefault="0065618B" w:rsidP="0065618B">
      <w:pPr>
        <w:rPr>
          <w:rFonts w:ascii="DengXian" w:eastAsia="DengXian" w:hAnsiTheme="minorEastAsia"/>
          <w:color w:val="333333"/>
          <w:szCs w:val="21"/>
          <w:shd w:val="clear" w:color="auto" w:fill="FFFFFF"/>
          <w:lang w:eastAsia="zh-CN"/>
        </w:rPr>
      </w:pPr>
      <w:r w:rsidRPr="0040046C">
        <w:rPr>
          <w:rFonts w:asciiTheme="minorEastAsia" w:hAnsiTheme="minorEastAsia" w:hint="eastAsia"/>
          <w:color w:val="333333"/>
          <w:szCs w:val="21"/>
          <w:shd w:val="clear" w:color="auto" w:fill="FFFFFF"/>
          <w:lang w:eastAsia="zh-CN"/>
        </w:rPr>
        <w:t>明神神社也作爲當地</w:t>
      </w:r>
      <w:r w:rsidR="0040046C" w:rsidRPr="0040046C">
        <w:rPr>
          <w:rFonts w:asciiTheme="minorEastAsia" w:hAnsiTheme="minorEastAsia" w:hint="eastAsia"/>
          <w:color w:val="333333"/>
          <w:szCs w:val="21"/>
          <w:shd w:val="clear" w:color="auto" w:fill="FFFFFF"/>
          <w:lang w:eastAsia="zh-CN"/>
        </w:rPr>
        <w:t>地區重建</w:t>
      </w:r>
      <w:r w:rsidRPr="0040046C">
        <w:rPr>
          <w:rFonts w:asciiTheme="minorEastAsia" w:hAnsiTheme="minorEastAsia" w:hint="eastAsia"/>
          <w:color w:val="333333"/>
          <w:szCs w:val="21"/>
          <w:shd w:val="clear" w:color="auto" w:fill="FFFFFF"/>
          <w:lang w:eastAsia="zh-CN"/>
        </w:rPr>
        <w:t>的象徵，成爲了</w:t>
      </w:r>
      <w:r w:rsidR="0040046C" w:rsidRPr="0040046C">
        <w:rPr>
          <w:rFonts w:asciiTheme="minorEastAsia" w:hAnsiTheme="minorEastAsia" w:hint="eastAsia"/>
          <w:color w:val="333333"/>
          <w:szCs w:val="21"/>
          <w:shd w:val="clear" w:color="auto" w:fill="FFFFFF"/>
          <w:lang w:eastAsia="zh-CN"/>
        </w:rPr>
        <w:t>人們的依靠</w:t>
      </w:r>
      <w:r w:rsidRPr="0040046C">
        <w:rPr>
          <w:rFonts w:asciiTheme="minorEastAsia" w:hAnsiTheme="minorEastAsia" w:hint="eastAsia"/>
          <w:color w:val="333333"/>
          <w:szCs w:val="21"/>
          <w:shd w:val="clear" w:color="auto" w:fill="FFFFFF"/>
          <w:lang w:eastAsia="zh-CN"/>
        </w:rPr>
        <w:t>。</w:t>
      </w:r>
    </w:p>
    <w:p w:rsidR="0065618B" w:rsidRDefault="0065618B" w:rsidP="0065618B">
      <w:pPr>
        <w:rPr>
          <w:rFonts w:asciiTheme="minorEastAsia" w:eastAsia="DengXian" w:hAnsiTheme="minorEastAsia" w:cs="游明朝"/>
          <w:lang w:eastAsia="zh-CN"/>
        </w:rPr>
      </w:pPr>
      <w:r w:rsidRPr="0040046C">
        <w:rPr>
          <w:rFonts w:asciiTheme="minorEastAsia" w:hAnsiTheme="minorEastAsia"/>
          <w:color w:val="333333"/>
          <w:shd w:val="clear" w:color="auto" w:fill="FFFFFF"/>
          <w:lang w:eastAsia="zh-CN"/>
        </w:rPr>
        <w:t>歷年</w:t>
      </w:r>
      <w:r w:rsidRPr="0040046C">
        <w:rPr>
          <w:rFonts w:asciiTheme="minorEastAsia" w:hAnsiTheme="minorEastAsia" w:hint="eastAsia"/>
          <w:color w:val="333333"/>
          <w:shd w:val="clear" w:color="auto" w:fill="FFFFFF"/>
          <w:lang w:eastAsia="zh-CN"/>
        </w:rPr>
        <w:t>3</w:t>
      </w:r>
      <w:r w:rsidR="002E511B">
        <w:rPr>
          <w:rFonts w:asciiTheme="minorEastAsia" w:eastAsia="DengXian" w:hAnsiTheme="minorEastAsia" w:hint="eastAsia"/>
          <w:color w:val="333333"/>
          <w:shd w:val="clear" w:color="auto" w:fill="FFFFFF"/>
          <w:lang w:eastAsia="zh-CN"/>
        </w:rPr>
        <w:t>月</w:t>
      </w:r>
      <w:r w:rsidRPr="0040046C">
        <w:rPr>
          <w:rFonts w:asciiTheme="minorEastAsia" w:hAnsiTheme="minorEastAsia"/>
          <w:color w:val="333333"/>
          <w:shd w:val="clear" w:color="auto" w:fill="FFFFFF"/>
          <w:lang w:eastAsia="zh-CN"/>
        </w:rPr>
        <w:t>下旬~</w:t>
      </w:r>
      <w:r w:rsidRPr="0040046C">
        <w:rPr>
          <w:rFonts w:asciiTheme="minorEastAsia" w:hAnsiTheme="minorEastAsia" w:hint="eastAsia"/>
          <w:color w:val="333333"/>
          <w:shd w:val="clear" w:color="auto" w:fill="FFFFFF"/>
          <w:lang w:eastAsia="zh-CN"/>
        </w:rPr>
        <w:t>4</w:t>
      </w:r>
      <w:r w:rsidRPr="0040046C">
        <w:rPr>
          <w:rFonts w:asciiTheme="minorEastAsia" w:hAnsiTheme="minorEastAsia"/>
          <w:color w:val="333333"/>
          <w:shd w:val="clear" w:color="auto" w:fill="FFFFFF"/>
          <w:lang w:eastAsia="zh-CN"/>
        </w:rPr>
        <w:t>月上旬，是神田明神神社櫻花觀賞的最佳時期，</w:t>
      </w:r>
      <w:r w:rsidR="0040046C">
        <w:rPr>
          <w:rFonts w:ascii="SimSun" w:eastAsia="SimSun" w:hAnsi="SimSun" w:cs="SimSun" w:hint="eastAsia"/>
          <w:color w:val="333333"/>
          <w:shd w:val="clear" w:color="auto" w:fill="FFFFFF"/>
          <w:lang w:eastAsia="zh-CN"/>
        </w:rPr>
        <w:t>儅</w:t>
      </w:r>
      <w:r w:rsidRPr="0040046C">
        <w:rPr>
          <w:rFonts w:asciiTheme="minorEastAsia" w:hAnsiTheme="minorEastAsia" w:hint="eastAsia"/>
          <w:lang w:eastAsia="zh-CN"/>
        </w:rPr>
        <w:t>神社内的染井吉野</w:t>
      </w:r>
      <w:r w:rsidRPr="0040046C">
        <w:rPr>
          <w:rFonts w:ascii="SimSun" w:eastAsia="SimSun" w:hAnsi="SimSun" w:cs="SimSun" w:hint="eastAsia"/>
          <w:lang w:eastAsia="zh-CN"/>
        </w:rPr>
        <w:t>樱</w:t>
      </w:r>
      <w:r w:rsidRPr="0040046C">
        <w:rPr>
          <w:rFonts w:asciiTheme="minorEastAsia" w:hAnsiTheme="minorEastAsia" w:cs="游明朝" w:hint="eastAsia"/>
          <w:lang w:eastAsia="zh-CN"/>
        </w:rPr>
        <w:t>盛开</w:t>
      </w:r>
      <w:r w:rsidR="0040046C">
        <w:rPr>
          <w:rFonts w:ascii="DengXian" w:eastAsia="DengXian" w:hAnsiTheme="minorEastAsia" w:cs="游明朝" w:hint="eastAsia"/>
          <w:lang w:eastAsia="zh-CN"/>
        </w:rPr>
        <w:t>之時</w:t>
      </w:r>
      <w:r w:rsidRPr="0040046C">
        <w:rPr>
          <w:rFonts w:asciiTheme="minorEastAsia" w:hAnsiTheme="minorEastAsia" w:cs="游明朝" w:hint="eastAsia"/>
          <w:lang w:eastAsia="zh-CN"/>
        </w:rPr>
        <w:t>，</w:t>
      </w:r>
      <w:r w:rsidR="002E511B">
        <w:rPr>
          <w:rFonts w:ascii="DengXian" w:eastAsia="DengXian" w:hAnsiTheme="minorEastAsia" w:cs="游明朝" w:hint="eastAsia"/>
          <w:lang w:eastAsia="zh-CN"/>
        </w:rPr>
        <w:t>您</w:t>
      </w:r>
      <w:r w:rsidRPr="0040046C">
        <w:rPr>
          <w:rFonts w:asciiTheme="minorEastAsia" w:hAnsiTheme="minorEastAsia" w:cs="游明朝" w:hint="eastAsia"/>
          <w:lang w:eastAsia="zh-CN"/>
        </w:rPr>
        <w:t>可以</w:t>
      </w:r>
      <w:r w:rsidR="0040046C">
        <w:rPr>
          <w:rFonts w:ascii="DengXian" w:eastAsia="DengXian" w:hAnsiTheme="minorEastAsia" w:cs="游明朝" w:hint="eastAsia"/>
          <w:lang w:eastAsia="zh-CN"/>
        </w:rPr>
        <w:t>充分</w:t>
      </w:r>
      <w:r w:rsidR="002E511B">
        <w:rPr>
          <w:rFonts w:asciiTheme="minorEastAsia" w:hAnsiTheme="minorEastAsia" w:cs="游明朝" w:hint="eastAsia"/>
          <w:lang w:eastAsia="zh-CN"/>
        </w:rPr>
        <w:t>感受到日本的</w:t>
      </w:r>
      <w:r w:rsidR="002E511B">
        <w:rPr>
          <w:rFonts w:ascii="DengXian" w:eastAsia="DengXian" w:hAnsiTheme="minorEastAsia" w:cs="游明朝" w:hint="eastAsia"/>
          <w:lang w:eastAsia="zh-CN"/>
        </w:rPr>
        <w:t>氛圍，并且</w:t>
      </w:r>
      <w:r w:rsidRPr="0040046C">
        <w:rPr>
          <w:rFonts w:ascii="SimSun" w:eastAsia="SimSun" w:hAnsi="SimSun" w:cs="SimSun" w:hint="eastAsia"/>
          <w:lang w:eastAsia="zh-CN"/>
        </w:rPr>
        <w:t>赏樱</w:t>
      </w:r>
      <w:r w:rsidRPr="0040046C">
        <w:rPr>
          <w:rFonts w:asciiTheme="minorEastAsia" w:hAnsiTheme="minorEastAsia" w:cs="游明朝" w:hint="eastAsia"/>
          <w:lang w:eastAsia="zh-CN"/>
        </w:rPr>
        <w:t>游客不多，是一个</w:t>
      </w:r>
      <w:r w:rsidRPr="0040046C">
        <w:rPr>
          <w:rFonts w:ascii="SimSun" w:eastAsia="SimSun" w:hAnsi="SimSun" w:cs="SimSun" w:hint="eastAsia"/>
          <w:lang w:eastAsia="zh-CN"/>
        </w:rPr>
        <w:t>鲜为</w:t>
      </w:r>
      <w:r w:rsidRPr="0040046C">
        <w:rPr>
          <w:rFonts w:asciiTheme="minorEastAsia" w:hAnsiTheme="minorEastAsia" w:cs="游明朝" w:hint="eastAsia"/>
          <w:lang w:eastAsia="zh-CN"/>
        </w:rPr>
        <w:t>人知的</w:t>
      </w:r>
      <w:r w:rsidRPr="0040046C">
        <w:rPr>
          <w:rFonts w:ascii="SimSun" w:eastAsia="SimSun" w:hAnsi="SimSun" w:cs="SimSun" w:hint="eastAsia"/>
          <w:lang w:eastAsia="zh-CN"/>
        </w:rPr>
        <w:t>赏樱胜</w:t>
      </w:r>
      <w:r w:rsidRPr="0040046C">
        <w:rPr>
          <w:rFonts w:asciiTheme="minorEastAsia" w:hAnsiTheme="minorEastAsia" w:cs="游明朝" w:hint="eastAsia"/>
          <w:lang w:eastAsia="zh-CN"/>
        </w:rPr>
        <w:t>地。</w:t>
      </w:r>
    </w:p>
    <w:p w:rsidR="002E511B" w:rsidRDefault="002E511B" w:rsidP="0065618B">
      <w:pPr>
        <w:rPr>
          <w:rFonts w:asciiTheme="minorEastAsia" w:eastAsia="DengXian" w:hAnsiTheme="minorEastAsia" w:cs="游明朝"/>
          <w:lang w:eastAsia="zh-CN"/>
        </w:rPr>
      </w:pPr>
      <w:r>
        <w:rPr>
          <w:rFonts w:asciiTheme="minorEastAsia" w:eastAsia="DengXian" w:hAnsiTheme="minorEastAsia" w:cs="游明朝" w:hint="eastAsia"/>
          <w:lang w:eastAsia="zh-CN"/>
        </w:rPr>
        <w:t>地址</w:t>
      </w:r>
    </w:p>
    <w:p w:rsidR="002E511B" w:rsidRPr="0040046C" w:rsidRDefault="002E511B" w:rsidP="002E511B">
      <w:pPr>
        <w:rPr>
          <w:rFonts w:asciiTheme="minorEastAsia" w:hAnsiTheme="minorEastAsia" w:cs="ＭＳ Ｐゴシック"/>
          <w:kern w:val="0"/>
          <w:lang w:eastAsia="zh-CN"/>
        </w:rPr>
      </w:pPr>
      <w:r w:rsidRPr="0040046C">
        <w:rPr>
          <w:rFonts w:asciiTheme="minorEastAsia" w:hAnsiTheme="minorEastAsia" w:cs="ＭＳ Ｐゴシック" w:hint="eastAsia"/>
          <w:kern w:val="0"/>
          <w:lang w:eastAsia="zh-CN"/>
        </w:rPr>
        <w:t>東京都千代田区外神田2-16-2</w:t>
      </w:r>
    </w:p>
    <w:p w:rsidR="0065618B" w:rsidRDefault="002E511B" w:rsidP="0065618B">
      <w:pPr>
        <w:rPr>
          <w:rFonts w:asciiTheme="minorEastAsia" w:eastAsia="DengXian" w:hAnsiTheme="minorEastAsia"/>
          <w:color w:val="333333"/>
          <w:shd w:val="clear" w:color="auto" w:fill="FFFFFF"/>
          <w:lang w:eastAsia="zh-CN"/>
        </w:rPr>
      </w:pPr>
      <w:r>
        <w:rPr>
          <w:rFonts w:ascii="DengXian" w:eastAsia="DengXian" w:hAnsiTheme="minorEastAsia" w:hint="eastAsia"/>
          <w:color w:val="333333"/>
          <w:shd w:val="clear" w:color="auto" w:fill="FFFFFF"/>
          <w:lang w:eastAsia="zh-CN"/>
        </w:rPr>
        <w:t>公共交通</w:t>
      </w:r>
    </w:p>
    <w:p w:rsidR="002E511B" w:rsidRPr="0040046C" w:rsidRDefault="002E511B" w:rsidP="002E511B">
      <w:pPr>
        <w:rPr>
          <w:rFonts w:asciiTheme="minorEastAsia" w:hAnsiTheme="minorEastAsia" w:cs="ＭＳ Ｐゴシック"/>
          <w:kern w:val="0"/>
        </w:rPr>
      </w:pPr>
      <w:r w:rsidRPr="0040046C">
        <w:rPr>
          <w:rFonts w:asciiTheme="minorEastAsia" w:hAnsiTheme="minorEastAsia" w:cs="ＭＳ Ｐゴシック" w:hint="eastAsia"/>
          <w:kern w:val="0"/>
        </w:rPr>
        <w:t>JR中央線</w:t>
      </w:r>
      <w:hyperlink r:id="rId9" w:history="1">
        <w:r w:rsidRPr="0040046C">
          <w:rPr>
            <w:rFonts w:asciiTheme="minorEastAsia" w:hAnsiTheme="minorEastAsia" w:cs="ＭＳ Ｐゴシック" w:hint="eastAsia"/>
            <w:kern w:val="0"/>
            <w:u w:val="single"/>
          </w:rPr>
          <w:t>御茶ノ水</w:t>
        </w:r>
      </w:hyperlink>
      <w:r w:rsidRPr="0040046C">
        <w:rPr>
          <w:rFonts w:asciiTheme="minorEastAsia" w:hAnsiTheme="minorEastAsia" w:cs="ＭＳ Ｐゴシック" w:hint="eastAsia"/>
          <w:kern w:val="0"/>
        </w:rPr>
        <w:t>駅</w:t>
      </w:r>
      <w:r>
        <w:rPr>
          <w:rFonts w:ascii="DengXian" w:eastAsia="DengXian" w:hAnsiTheme="minorEastAsia" w:cs="ＭＳ Ｐゴシック" w:hint="eastAsia"/>
          <w:kern w:val="0"/>
        </w:rPr>
        <w:t>出站</w:t>
      </w:r>
      <w:r w:rsidRPr="0040046C">
        <w:rPr>
          <w:rFonts w:asciiTheme="minorEastAsia" w:hAnsiTheme="minorEastAsia" w:cs="ＭＳ Ｐゴシック" w:hint="eastAsia"/>
          <w:kern w:val="0"/>
        </w:rPr>
        <w:t>徒歩5分</w:t>
      </w:r>
      <w:bookmarkStart w:id="0" w:name="_GoBack"/>
      <w:bookmarkEnd w:id="0"/>
    </w:p>
    <w:p w:rsidR="002E511B" w:rsidRPr="002E511B" w:rsidRDefault="002E511B" w:rsidP="0065618B">
      <w:pPr>
        <w:rPr>
          <w:rFonts w:asciiTheme="minorEastAsia" w:eastAsia="DengXian" w:hAnsiTheme="minorEastAsia" w:hint="eastAsia"/>
          <w:color w:val="333333"/>
          <w:shd w:val="clear" w:color="auto" w:fill="FFFFFF"/>
        </w:rPr>
      </w:pPr>
    </w:p>
    <w:p w:rsidR="0065618B" w:rsidRPr="0040046C" w:rsidRDefault="0065618B" w:rsidP="00A40DDF">
      <w:pPr>
        <w:rPr>
          <w:rFonts w:asciiTheme="minorEastAsia" w:hAnsiTheme="minorEastAsia"/>
        </w:rPr>
      </w:pPr>
    </w:p>
    <w:sectPr w:rsidR="0065618B" w:rsidRPr="004004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DDF" w:rsidRDefault="00A40DDF" w:rsidP="00A40DDF">
      <w:r>
        <w:separator/>
      </w:r>
    </w:p>
  </w:endnote>
  <w:endnote w:type="continuationSeparator" w:id="0">
    <w:p w:rsidR="00A40DDF" w:rsidRDefault="00A40DDF" w:rsidP="00A4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DDF" w:rsidRDefault="00A40DDF" w:rsidP="00A40DDF">
      <w:r>
        <w:separator/>
      </w:r>
    </w:p>
  </w:footnote>
  <w:footnote w:type="continuationSeparator" w:id="0">
    <w:p w:rsidR="00A40DDF" w:rsidRDefault="00A40DDF" w:rsidP="00A40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F5"/>
    <w:rsid w:val="00004486"/>
    <w:rsid w:val="00152118"/>
    <w:rsid w:val="001B3248"/>
    <w:rsid w:val="002E511B"/>
    <w:rsid w:val="0040046C"/>
    <w:rsid w:val="0065618B"/>
    <w:rsid w:val="00704055"/>
    <w:rsid w:val="007C36A9"/>
    <w:rsid w:val="00840AD6"/>
    <w:rsid w:val="008E2907"/>
    <w:rsid w:val="00A40DDF"/>
    <w:rsid w:val="00A931FA"/>
    <w:rsid w:val="00AE3284"/>
    <w:rsid w:val="00BB250F"/>
    <w:rsid w:val="00C55269"/>
    <w:rsid w:val="00E200ED"/>
    <w:rsid w:val="00E36BF4"/>
    <w:rsid w:val="00E5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93D7C8"/>
  <w15:chartTrackingRefBased/>
  <w15:docId w15:val="{B21471CC-8E15-45BE-B462-6EB2B91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A40DDF"/>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DDF"/>
    <w:pPr>
      <w:tabs>
        <w:tab w:val="center" w:pos="4252"/>
        <w:tab w:val="right" w:pos="8504"/>
      </w:tabs>
      <w:snapToGrid w:val="0"/>
    </w:pPr>
  </w:style>
  <w:style w:type="character" w:customStyle="1" w:styleId="a4">
    <w:name w:val="ヘッダー (文字)"/>
    <w:basedOn w:val="a0"/>
    <w:link w:val="a3"/>
    <w:uiPriority w:val="99"/>
    <w:rsid w:val="00A40DDF"/>
  </w:style>
  <w:style w:type="paragraph" w:styleId="a5">
    <w:name w:val="footer"/>
    <w:basedOn w:val="a"/>
    <w:link w:val="a6"/>
    <w:uiPriority w:val="99"/>
    <w:unhideWhenUsed/>
    <w:rsid w:val="00A40DDF"/>
    <w:pPr>
      <w:tabs>
        <w:tab w:val="center" w:pos="4252"/>
        <w:tab w:val="right" w:pos="8504"/>
      </w:tabs>
      <w:snapToGrid w:val="0"/>
    </w:pPr>
  </w:style>
  <w:style w:type="character" w:customStyle="1" w:styleId="a6">
    <w:name w:val="フッター (文字)"/>
    <w:basedOn w:val="a0"/>
    <w:link w:val="a5"/>
    <w:uiPriority w:val="99"/>
    <w:rsid w:val="00A40DDF"/>
  </w:style>
  <w:style w:type="character" w:styleId="a7">
    <w:name w:val="Hyperlink"/>
    <w:basedOn w:val="a0"/>
    <w:uiPriority w:val="99"/>
    <w:semiHidden/>
    <w:unhideWhenUsed/>
    <w:rsid w:val="00A40DDF"/>
    <w:rPr>
      <w:color w:val="0000FF"/>
      <w:u w:val="single"/>
    </w:rPr>
  </w:style>
  <w:style w:type="character" w:customStyle="1" w:styleId="40">
    <w:name w:val="見出し 4 (文字)"/>
    <w:basedOn w:val="a0"/>
    <w:link w:val="4"/>
    <w:uiPriority w:val="9"/>
    <w:rsid w:val="00A40DDF"/>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A40D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semiHidden/>
    <w:unhideWhenUsed/>
    <w:rsid w:val="001B3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B3248"/>
    <w:rPr>
      <w:rFonts w:ascii="ＭＳ ゴシック" w:eastAsia="ＭＳ ゴシック" w:hAnsi="ＭＳ ゴシック" w:cs="ＭＳ ゴシック"/>
      <w:kern w:val="0"/>
      <w:sz w:val="24"/>
      <w:szCs w:val="24"/>
    </w:rPr>
  </w:style>
  <w:style w:type="character" w:customStyle="1" w:styleId="y2iqfc">
    <w:name w:val="y2iqfc"/>
    <w:basedOn w:val="a0"/>
    <w:rsid w:val="001B3248"/>
  </w:style>
  <w:style w:type="paragraph" w:styleId="a8">
    <w:name w:val="No Spacing"/>
    <w:uiPriority w:val="1"/>
    <w:qFormat/>
    <w:rsid w:val="00704055"/>
    <w:pPr>
      <w:widowControl w:val="0"/>
      <w:jc w:val="both"/>
    </w:pPr>
  </w:style>
  <w:style w:type="character" w:styleId="a9">
    <w:name w:val="Subtle Emphasis"/>
    <w:basedOn w:val="a0"/>
    <w:uiPriority w:val="19"/>
    <w:qFormat/>
    <w:rsid w:val="0070405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9685">
      <w:bodyDiv w:val="1"/>
      <w:marLeft w:val="0"/>
      <w:marRight w:val="0"/>
      <w:marTop w:val="0"/>
      <w:marBottom w:val="0"/>
      <w:divBdr>
        <w:top w:val="none" w:sz="0" w:space="0" w:color="auto"/>
        <w:left w:val="none" w:sz="0" w:space="0" w:color="auto"/>
        <w:bottom w:val="none" w:sz="0" w:space="0" w:color="auto"/>
        <w:right w:val="none" w:sz="0" w:space="0" w:color="auto"/>
      </w:divBdr>
    </w:div>
    <w:div w:id="1222717406">
      <w:bodyDiv w:val="1"/>
      <w:marLeft w:val="0"/>
      <w:marRight w:val="0"/>
      <w:marTop w:val="0"/>
      <w:marBottom w:val="0"/>
      <w:divBdr>
        <w:top w:val="none" w:sz="0" w:space="0" w:color="auto"/>
        <w:left w:val="none" w:sz="0" w:space="0" w:color="auto"/>
        <w:bottom w:val="none" w:sz="0" w:space="0" w:color="auto"/>
        <w:right w:val="none" w:sz="0" w:space="0" w:color="auto"/>
      </w:divBdr>
    </w:div>
    <w:div w:id="1314019966">
      <w:bodyDiv w:val="1"/>
      <w:marLeft w:val="0"/>
      <w:marRight w:val="0"/>
      <w:marTop w:val="0"/>
      <w:marBottom w:val="0"/>
      <w:divBdr>
        <w:top w:val="none" w:sz="0" w:space="0" w:color="auto"/>
        <w:left w:val="none" w:sz="0" w:space="0" w:color="auto"/>
        <w:bottom w:val="none" w:sz="0" w:space="0" w:color="auto"/>
        <w:right w:val="none" w:sz="0" w:space="0" w:color="auto"/>
      </w:divBdr>
    </w:div>
    <w:div w:id="164901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jorudan.co.jp/os/eki/ochanomizu/" TargetMode="External"/><Relationship Id="rId3" Type="http://schemas.openxmlformats.org/officeDocument/2006/relationships/settings" Target="settings.xml"/><Relationship Id="rId7" Type="http://schemas.openxmlformats.org/officeDocument/2006/relationships/hyperlink" Target="https://hanami.walkerplus.com/list/ar0313/ss0008/date05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b.jorudan.co.jp/os/eki/ochanomiz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F053F-9C5C-470A-9666-9968C16C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京王プレッソイン</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kd-staff</dc:creator>
  <cp:keywords/>
  <dc:description/>
  <cp:lastModifiedBy>kd-staff</cp:lastModifiedBy>
  <cp:revision>9</cp:revision>
  <dcterms:created xsi:type="dcterms:W3CDTF">2024-03-30T10:05:00Z</dcterms:created>
  <dcterms:modified xsi:type="dcterms:W3CDTF">2024-04-04T04:45:00Z</dcterms:modified>
</cp:coreProperties>
</file>